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0796" w14:textId="77777777" w:rsidR="003A66E1" w:rsidRDefault="003A66E1" w:rsidP="003A66E1">
      <w:pPr>
        <w:jc w:val="both"/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                         </w:t>
      </w:r>
      <w:r>
        <w:rPr>
          <w:b/>
          <w:bCs/>
          <w:sz w:val="32"/>
          <w:szCs w:val="32"/>
        </w:rPr>
        <w:t>Milizia per il Santo Segno della Croce</w:t>
      </w:r>
    </w:p>
    <w:p w14:paraId="37BED824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 sono milioni di persone che lo eseguono in modo fugace e distratto, senza la consapevolezza del suo valore e delle sue potenzialità. </w:t>
      </w:r>
    </w:p>
    <w:p w14:paraId="2F769DF8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>Esistono ancora il bene e il male? Certo. Come faccio a distinguere ciò che è bene da ciò che è male? Semplice! Segnati con il santo segno della Croce e capirai ciò che è bene da ciò che è male.</w:t>
      </w:r>
    </w:p>
    <w:p w14:paraId="7496F21B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>Il nostro scopo è quello di diffondere la corretta esecuzione consapevole del “sacro gesto”, nonché lo studio dei suoi indefiniti significati.</w:t>
      </w:r>
    </w:p>
    <w:p w14:paraId="5DD2ECCB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“Vita super </w:t>
      </w:r>
      <w:proofErr w:type="spellStart"/>
      <w:r>
        <w:rPr>
          <w:i/>
          <w:iCs/>
          <w:sz w:val="28"/>
          <w:szCs w:val="28"/>
        </w:rPr>
        <w:t>terram</w:t>
      </w:r>
      <w:proofErr w:type="spellEnd"/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militia</w:t>
      </w:r>
      <w:proofErr w:type="spellEnd"/>
      <w:r>
        <w:rPr>
          <w:i/>
          <w:iCs/>
          <w:sz w:val="28"/>
          <w:szCs w:val="28"/>
        </w:rPr>
        <w:t xml:space="preserve"> est” </w:t>
      </w:r>
      <w:r>
        <w:rPr>
          <w:sz w:val="28"/>
          <w:szCs w:val="28"/>
        </w:rPr>
        <w:t xml:space="preserve"> </w:t>
      </w:r>
    </w:p>
    <w:p w14:paraId="7FD312AA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Perché milizia? Perché ogni battezzato fa parte della Chiesa Militante, seguita dalla Chiesa Purgante e dalla Chiesa Trionfante. </w:t>
      </w:r>
    </w:p>
    <w:p w14:paraId="5F800BAD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santo segno della croce è un “sacro gesto” che ogni battezzato compie su </w:t>
      </w:r>
      <w:proofErr w:type="gramStart"/>
      <w:r>
        <w:rPr>
          <w:sz w:val="28"/>
          <w:szCs w:val="28"/>
        </w:rPr>
        <w:t>se</w:t>
      </w:r>
      <w:proofErr w:type="gramEnd"/>
      <w:r>
        <w:rPr>
          <w:sz w:val="28"/>
          <w:szCs w:val="28"/>
        </w:rPr>
        <w:t xml:space="preserve"> stesso, nel nome del Padre, del Figlio e dello Spirito Santo, per il quale attinge ai meriti del santissimo sacrificio del Calvario. </w:t>
      </w:r>
    </w:p>
    <w:p w14:paraId="4E4CD8DE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Questo “sacro gesto” va eseguito con il giusto tempo, dalla fronte al centro </w:t>
      </w:r>
      <w:proofErr w:type="gramStart"/>
      <w:r>
        <w:rPr>
          <w:sz w:val="28"/>
          <w:szCs w:val="28"/>
        </w:rPr>
        <w:t>( sopra</w:t>
      </w:r>
      <w:proofErr w:type="gramEnd"/>
      <w:r>
        <w:rPr>
          <w:sz w:val="28"/>
          <w:szCs w:val="28"/>
        </w:rPr>
        <w:t xml:space="preserve"> l’ombelico) dalla spalla sinistra a quella destra, in modo chiaro ma senza ostentazione.</w:t>
      </w:r>
    </w:p>
    <w:p w14:paraId="7528A180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regola di San Basilio Magno, a noi molto cara, dice al punto sesto: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Crucem</w:t>
      </w:r>
      <w:proofErr w:type="spellEnd"/>
      <w:proofErr w:type="gramEnd"/>
      <w:r>
        <w:rPr>
          <w:sz w:val="28"/>
          <w:szCs w:val="28"/>
        </w:rPr>
        <w:t xml:space="preserve"> portare in </w:t>
      </w:r>
      <w:proofErr w:type="spellStart"/>
      <w:r>
        <w:rPr>
          <w:b/>
          <w:bCs/>
          <w:sz w:val="28"/>
          <w:szCs w:val="28"/>
        </w:rPr>
        <w:t>signum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et </w:t>
      </w:r>
      <w:proofErr w:type="spellStart"/>
      <w:r>
        <w:rPr>
          <w:b/>
          <w:bCs/>
          <w:sz w:val="28"/>
          <w:szCs w:val="28"/>
        </w:rPr>
        <w:t>vexillum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Christi</w:t>
      </w:r>
      <w:proofErr w:type="spellEnd"/>
      <w:r>
        <w:rPr>
          <w:sz w:val="28"/>
          <w:szCs w:val="28"/>
        </w:rPr>
        <w:t>”; con il “sacro gesto” noi portiamo la croce come penitenza per i nostri peccati, ma anche come vessillo ogni volta che si esegue in pubblico e ogni qualvolta si deve combattere il male.</w:t>
      </w:r>
    </w:p>
    <w:p w14:paraId="32C89812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Noi vogliamo con i vostri commenti, riunire un gran numero di militanti, avendo come uniche “armi” il potentissimo santo segno della Croce e la parola. </w:t>
      </w:r>
    </w:p>
    <w:p w14:paraId="547ECC05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Taglia più la lingua che la spada</w:t>
      </w:r>
    </w:p>
    <w:p w14:paraId="1F65C1B9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Segno e contenuto </w:t>
      </w:r>
      <w:r>
        <w:rPr>
          <w:sz w:val="28"/>
          <w:szCs w:val="28"/>
        </w:rPr>
        <w:t xml:space="preserve">dai quali discendono quei principi e quei valori dei quali, spesso, se ne denuncia la perdita. </w:t>
      </w:r>
      <w:r>
        <w:rPr>
          <w:b/>
          <w:bCs/>
          <w:sz w:val="28"/>
          <w:szCs w:val="28"/>
        </w:rPr>
        <w:t xml:space="preserve">Coraggio! </w:t>
      </w:r>
      <w:r>
        <w:rPr>
          <w:sz w:val="28"/>
          <w:szCs w:val="28"/>
        </w:rPr>
        <w:t>Questa è l’occasione per riportarli “in vita”.</w:t>
      </w:r>
    </w:p>
    <w:p w14:paraId="1DC58AE2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Dobbiamo militare noi, oggi, per ridare senso al futuro! Quel futuro che, l’uomo d’oggi, sembra averne smarrito la percezione; ci si sente impegnati al giorno per giorno, senza quella </w:t>
      </w:r>
      <w:r>
        <w:rPr>
          <w:b/>
          <w:bCs/>
          <w:sz w:val="28"/>
          <w:szCs w:val="28"/>
        </w:rPr>
        <w:t>profondità di tempo</w:t>
      </w:r>
      <w:r>
        <w:rPr>
          <w:sz w:val="28"/>
          <w:szCs w:val="28"/>
        </w:rPr>
        <w:t xml:space="preserve"> che ci obblighi a progettare per i tempi a venire. </w:t>
      </w:r>
    </w:p>
    <w:p w14:paraId="3E6DCE2D" w14:textId="77777777" w:rsidR="003A66E1" w:rsidRDefault="003A66E1" w:rsidP="003A66E1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L’iniziativa è lanciata! </w:t>
      </w:r>
      <w:r>
        <w:rPr>
          <w:sz w:val="28"/>
          <w:szCs w:val="28"/>
        </w:rPr>
        <w:t xml:space="preserve">Vi invitiamo a segnalarci il vostro interesse, collegandovi al nostro sito </w:t>
      </w:r>
      <w:hyperlink r:id="rId4" w:history="1">
        <w:r>
          <w:rPr>
            <w:rStyle w:val="Collegamentoipertestuale"/>
            <w:sz w:val="28"/>
            <w:szCs w:val="28"/>
          </w:rPr>
          <w:t>www.tradizionecattolicamordini.it</w:t>
        </w:r>
      </w:hyperlink>
      <w:r>
        <w:rPr>
          <w:sz w:val="28"/>
          <w:szCs w:val="28"/>
        </w:rPr>
        <w:t xml:space="preserve">  perché è nostra intenzione organizzare degli incontri da remoto, per lo studio dei contenuti del santo segno della croce.</w:t>
      </w:r>
    </w:p>
    <w:p w14:paraId="418EA21B" w14:textId="77777777" w:rsidR="007A6E97" w:rsidRDefault="003A66E1"/>
    <w:sectPr w:rsidR="007A6E9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6E1"/>
    <w:rsid w:val="000619A4"/>
    <w:rsid w:val="003A66E1"/>
    <w:rsid w:val="0069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C84E"/>
  <w15:chartTrackingRefBased/>
  <w15:docId w15:val="{33F25E1D-661F-4392-AD1D-EFD7A5DF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A66E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3A6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dizionecattolicamordi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genovese</dc:creator>
  <cp:keywords/>
  <dc:description/>
  <cp:lastModifiedBy>michele genovese</cp:lastModifiedBy>
  <cp:revision>1</cp:revision>
  <dcterms:created xsi:type="dcterms:W3CDTF">2021-10-01T16:14:00Z</dcterms:created>
  <dcterms:modified xsi:type="dcterms:W3CDTF">2021-10-01T16:15:00Z</dcterms:modified>
</cp:coreProperties>
</file>